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B" w:rsidRPr="00A70183" w:rsidRDefault="006618E6" w:rsidP="008C201B">
      <w:pPr>
        <w:pStyle w:val="Subttulo"/>
        <w:rPr>
          <w:rFonts w:ascii="Century Gothic" w:hAnsi="Century Gothic" w:cs="Century Gothic"/>
          <w:sz w:val="22"/>
          <w:szCs w:val="22"/>
        </w:rPr>
      </w:pPr>
      <w:r w:rsidRPr="00A70183">
        <w:rPr>
          <w:rFonts w:ascii="Century Gothic" w:hAnsi="Century Gothic" w:cs="Century Gothic"/>
          <w:sz w:val="22"/>
          <w:szCs w:val="22"/>
        </w:rPr>
        <w:t>Un d</w:t>
      </w:r>
      <w:r w:rsidR="002B489F" w:rsidRPr="00A70183">
        <w:rPr>
          <w:rFonts w:ascii="Century Gothic" w:hAnsi="Century Gothic" w:cs="Century Gothic"/>
          <w:sz w:val="22"/>
          <w:szCs w:val="22"/>
        </w:rPr>
        <w:t>ebate entre procomún y patrimonio</w:t>
      </w:r>
      <w:r w:rsidR="00C60856" w:rsidRPr="00A70183">
        <w:rPr>
          <w:rFonts w:ascii="Century Gothic" w:hAnsi="Century Gothic" w:cs="Century Gothic"/>
          <w:sz w:val="22"/>
          <w:szCs w:val="22"/>
        </w:rPr>
        <w:t>,</w:t>
      </w:r>
      <w:r w:rsidR="00C93C9B" w:rsidRPr="00A70183">
        <w:rPr>
          <w:rFonts w:ascii="Century Gothic" w:hAnsi="Century Gothic" w:cs="Century Gothic"/>
          <w:sz w:val="22"/>
          <w:szCs w:val="22"/>
        </w:rPr>
        <w:t xml:space="preserve"> </w:t>
      </w:r>
    </w:p>
    <w:p w:rsidR="00FD68D1" w:rsidRPr="00A70183" w:rsidRDefault="006618E6" w:rsidP="008C201B">
      <w:pPr>
        <w:pStyle w:val="Subttulo"/>
        <w:rPr>
          <w:rFonts w:ascii="Century Gothic" w:hAnsi="Century Gothic" w:cs="Century Gothic"/>
          <w:sz w:val="22"/>
          <w:szCs w:val="22"/>
        </w:rPr>
      </w:pPr>
      <w:proofErr w:type="gramStart"/>
      <w:r w:rsidRPr="00A70183">
        <w:rPr>
          <w:rFonts w:ascii="Century Gothic" w:hAnsi="Century Gothic" w:cs="Century Gothic"/>
          <w:sz w:val="22"/>
          <w:szCs w:val="22"/>
        </w:rPr>
        <w:t>e</w:t>
      </w:r>
      <w:r w:rsidR="00C60856" w:rsidRPr="00A70183">
        <w:rPr>
          <w:rFonts w:ascii="Century Gothic" w:hAnsi="Century Gothic" w:cs="Century Gothic"/>
          <w:sz w:val="22"/>
          <w:szCs w:val="22"/>
        </w:rPr>
        <w:t>n</w:t>
      </w:r>
      <w:proofErr w:type="gramEnd"/>
      <w:r w:rsidR="00C60856" w:rsidRPr="00A70183">
        <w:rPr>
          <w:rFonts w:ascii="Century Gothic" w:hAnsi="Century Gothic" w:cs="Century Gothic"/>
          <w:sz w:val="22"/>
          <w:szCs w:val="22"/>
        </w:rPr>
        <w:t xml:space="preserve"> la conferencia que impartirá Antonio Lafuente</w:t>
      </w:r>
    </w:p>
    <w:p w:rsidR="00B51A5C" w:rsidRDefault="00B51A5C" w:rsidP="008C201B">
      <w:pPr>
        <w:pStyle w:val="Subttulo"/>
        <w:jc w:val="right"/>
        <w:rPr>
          <w:rFonts w:ascii="Century Gothic" w:hAnsi="Century Gothic" w:cs="Century Gothic"/>
        </w:rPr>
      </w:pPr>
    </w:p>
    <w:p w:rsidR="006618E6" w:rsidRDefault="006618E6" w:rsidP="008C201B">
      <w:pPr>
        <w:pStyle w:val="Subttulo"/>
        <w:jc w:val="right"/>
        <w:rPr>
          <w:rFonts w:ascii="Century Gothic" w:hAnsi="Century Gothic" w:cs="Century Gothic"/>
        </w:rPr>
      </w:pPr>
    </w:p>
    <w:p w:rsidR="008C201B" w:rsidRDefault="008C201B" w:rsidP="008C201B">
      <w:pPr>
        <w:pStyle w:val="Subttul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*</w:t>
      </w:r>
      <w:r w:rsidRPr="008C201B"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</w:rPr>
        <w:t>artes 6 de noviembre, 18:00 horas</w:t>
      </w:r>
      <w:r w:rsidR="00B51A5C">
        <w:rPr>
          <w:rFonts w:ascii="Century Gothic" w:hAnsi="Century Gothic" w:cs="Century Gothic"/>
        </w:rPr>
        <w:t>. Entrada libre</w:t>
      </w:r>
    </w:p>
    <w:p w:rsidR="0088161C" w:rsidRDefault="0088161C" w:rsidP="008C201B">
      <w:pPr>
        <w:pStyle w:val="Subttul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**Museo del Chopo</w:t>
      </w:r>
    </w:p>
    <w:p w:rsidR="0088161C" w:rsidRDefault="0088161C" w:rsidP="008C201B">
      <w:pPr>
        <w:pStyle w:val="Subttulo"/>
        <w:jc w:val="right"/>
        <w:rPr>
          <w:rFonts w:ascii="Century Gothic" w:hAnsi="Century Gothic" w:cs="Century Gothic"/>
          <w:i/>
        </w:rPr>
      </w:pPr>
      <w:r>
        <w:rPr>
          <w:rFonts w:ascii="Century Gothic" w:hAnsi="Century Gothic" w:cs="Century Gothic"/>
        </w:rPr>
        <w:t>***</w:t>
      </w:r>
      <w:r w:rsidR="002A29ED">
        <w:rPr>
          <w:rFonts w:ascii="Century Gothic" w:hAnsi="Century Gothic" w:cs="Century Gothic"/>
        </w:rPr>
        <w:t xml:space="preserve">Foro del Dinosaurio Juan José </w:t>
      </w:r>
      <w:proofErr w:type="spellStart"/>
      <w:r w:rsidR="002A29ED">
        <w:rPr>
          <w:rFonts w:ascii="Century Gothic" w:hAnsi="Century Gothic" w:cs="Century Gothic"/>
        </w:rPr>
        <w:t>Gurrola</w:t>
      </w:r>
      <w:proofErr w:type="spellEnd"/>
    </w:p>
    <w:p w:rsidR="008C201B" w:rsidRDefault="008C201B" w:rsidP="008C201B">
      <w:pPr>
        <w:pStyle w:val="Subttulo"/>
        <w:jc w:val="left"/>
        <w:rPr>
          <w:rFonts w:ascii="Century Gothic" w:hAnsi="Century Gothic" w:cs="Century Gothic"/>
          <w:b w:val="0"/>
        </w:rPr>
      </w:pPr>
    </w:p>
    <w:p w:rsidR="00B51A5C" w:rsidRDefault="00B51A5C" w:rsidP="008C201B">
      <w:pPr>
        <w:pStyle w:val="Subttulo"/>
        <w:jc w:val="left"/>
        <w:rPr>
          <w:rFonts w:ascii="Century Gothic" w:hAnsi="Century Gothic" w:cs="Century Gothic"/>
          <w:b w:val="0"/>
        </w:rPr>
      </w:pPr>
    </w:p>
    <w:p w:rsidR="00746B0C" w:rsidRDefault="008C201B" w:rsidP="00746B0C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 xml:space="preserve">Antonio Lafuente impartirá la </w:t>
      </w:r>
      <w:r w:rsidRPr="002B489F">
        <w:rPr>
          <w:rFonts w:ascii="Century Gothic" w:hAnsi="Century Gothic" w:cs="Century Gothic"/>
          <w:b w:val="0"/>
          <w:i/>
        </w:rPr>
        <w:t xml:space="preserve">conferencia </w:t>
      </w:r>
      <w:proofErr w:type="spellStart"/>
      <w:r w:rsidRPr="002B489F">
        <w:rPr>
          <w:rFonts w:ascii="Century Gothic" w:hAnsi="Century Gothic" w:cs="Century Gothic"/>
          <w:b w:val="0"/>
          <w:i/>
        </w:rPr>
        <w:t>Hackear</w:t>
      </w:r>
      <w:proofErr w:type="spellEnd"/>
      <w:r w:rsidRPr="002B489F">
        <w:rPr>
          <w:rFonts w:ascii="Century Gothic" w:hAnsi="Century Gothic" w:cs="Century Gothic"/>
          <w:b w:val="0"/>
          <w:i/>
        </w:rPr>
        <w:t xml:space="preserve"> museos o cómo abrir la relación entre procomún y patrimonio</w:t>
      </w:r>
      <w:r w:rsidR="0088161C">
        <w:rPr>
          <w:rFonts w:ascii="Century Gothic" w:hAnsi="Century Gothic" w:cs="Century Gothic"/>
          <w:b w:val="0"/>
        </w:rPr>
        <w:t xml:space="preserve"> </w:t>
      </w:r>
      <w:r w:rsidR="00AB58BD">
        <w:rPr>
          <w:rFonts w:ascii="Century Gothic" w:hAnsi="Century Gothic" w:cs="Century Gothic"/>
          <w:b w:val="0"/>
        </w:rPr>
        <w:t xml:space="preserve">en la que hablará </w:t>
      </w:r>
      <w:r w:rsidR="00746B0C">
        <w:rPr>
          <w:rFonts w:ascii="Century Gothic" w:hAnsi="Century Gothic" w:cs="Century Gothic"/>
          <w:b w:val="0"/>
        </w:rPr>
        <w:t xml:space="preserve">sobre la </w:t>
      </w:r>
      <w:r w:rsidR="00746B0C" w:rsidRPr="00026592">
        <w:rPr>
          <w:rFonts w:ascii="Century Gothic" w:hAnsi="Century Gothic" w:cs="Century Gothic"/>
          <w:b w:val="0"/>
          <w:i/>
        </w:rPr>
        <w:t>privacidad</w:t>
      </w:r>
      <w:r w:rsidR="00746B0C">
        <w:rPr>
          <w:rFonts w:ascii="Century Gothic" w:hAnsi="Century Gothic" w:cs="Century Gothic"/>
          <w:b w:val="0"/>
        </w:rPr>
        <w:t xml:space="preserve"> de los bienes y del procomún</w:t>
      </w:r>
      <w:r w:rsidR="00620189">
        <w:rPr>
          <w:rFonts w:ascii="Century Gothic" w:hAnsi="Century Gothic" w:cs="Century Gothic"/>
          <w:b w:val="0"/>
        </w:rPr>
        <w:t>,</w:t>
      </w:r>
      <w:r w:rsidR="00746B0C">
        <w:rPr>
          <w:rFonts w:ascii="Century Gothic" w:hAnsi="Century Gothic" w:cs="Century Gothic"/>
          <w:b w:val="0"/>
        </w:rPr>
        <w:t xml:space="preserve"> </w:t>
      </w:r>
      <w:r w:rsidR="006E0849">
        <w:rPr>
          <w:rFonts w:ascii="Century Gothic" w:hAnsi="Century Gothic" w:cs="Century Gothic"/>
          <w:b w:val="0"/>
        </w:rPr>
        <w:t xml:space="preserve">al </w:t>
      </w:r>
      <w:r w:rsidR="00746B0C">
        <w:rPr>
          <w:rFonts w:ascii="Century Gothic" w:hAnsi="Century Gothic" w:cs="Century Gothic"/>
          <w:b w:val="0"/>
        </w:rPr>
        <w:t xml:space="preserve">que define como </w:t>
      </w:r>
      <w:r w:rsidR="007B514C">
        <w:rPr>
          <w:rFonts w:ascii="Century Gothic" w:hAnsi="Century Gothic" w:cs="Century Gothic"/>
          <w:b w:val="0"/>
        </w:rPr>
        <w:t>“</w:t>
      </w:r>
      <w:r w:rsidR="00746B0C">
        <w:rPr>
          <w:rFonts w:ascii="Century Gothic" w:hAnsi="Century Gothic" w:cs="Century Gothic"/>
          <w:b w:val="0"/>
        </w:rPr>
        <w:t>lo que es de todos y de nadie a</w:t>
      </w:r>
      <w:r w:rsidR="00D3527D">
        <w:rPr>
          <w:rFonts w:ascii="Century Gothic" w:hAnsi="Century Gothic" w:cs="Century Gothic"/>
          <w:b w:val="0"/>
        </w:rPr>
        <w:t xml:space="preserve"> la vez</w:t>
      </w:r>
      <w:r w:rsidR="007B514C">
        <w:rPr>
          <w:rFonts w:ascii="Century Gothic" w:hAnsi="Century Gothic" w:cs="Century Gothic"/>
          <w:b w:val="0"/>
        </w:rPr>
        <w:t>”</w:t>
      </w:r>
      <w:r w:rsidR="00746B0C">
        <w:rPr>
          <w:rFonts w:ascii="Century Gothic" w:hAnsi="Century Gothic" w:cs="Century Gothic"/>
          <w:b w:val="0"/>
        </w:rPr>
        <w:t>.</w:t>
      </w:r>
    </w:p>
    <w:p w:rsidR="00AB58BD" w:rsidRDefault="00AB58BD" w:rsidP="00AB58BD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8C201B" w:rsidRDefault="00BB0B30" w:rsidP="00746B0C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 xml:space="preserve">Antonio Lafuente, estudioso de la relación entre tecnología </w:t>
      </w:r>
      <w:r w:rsidR="002374B0">
        <w:rPr>
          <w:rFonts w:ascii="Century Gothic" w:hAnsi="Century Gothic" w:cs="Century Gothic"/>
          <w:b w:val="0"/>
        </w:rPr>
        <w:t>y</w:t>
      </w:r>
      <w:r>
        <w:rPr>
          <w:rFonts w:ascii="Century Gothic" w:hAnsi="Century Gothic" w:cs="Century Gothic"/>
          <w:b w:val="0"/>
        </w:rPr>
        <w:t xml:space="preserve"> sociedad, opina que hoy en día</w:t>
      </w:r>
      <w:r w:rsidR="00746B0C">
        <w:rPr>
          <w:rFonts w:ascii="Century Gothic" w:hAnsi="Century Gothic" w:cs="Century Gothic"/>
          <w:b w:val="0"/>
        </w:rPr>
        <w:t xml:space="preserve"> disponemos de tecnologías que permiten transformar bienes</w:t>
      </w:r>
      <w:r w:rsidR="00D3527D">
        <w:rPr>
          <w:rFonts w:ascii="Century Gothic" w:hAnsi="Century Gothic" w:cs="Century Gothic"/>
          <w:b w:val="0"/>
        </w:rPr>
        <w:t xml:space="preserve"> en recursos, </w:t>
      </w:r>
      <w:r w:rsidR="00746B0C">
        <w:rPr>
          <w:rFonts w:ascii="Century Gothic" w:hAnsi="Century Gothic" w:cs="Century Gothic"/>
          <w:b w:val="0"/>
        </w:rPr>
        <w:t xml:space="preserve">como la cultura </w:t>
      </w:r>
      <w:r w:rsidR="006E0849">
        <w:rPr>
          <w:rFonts w:ascii="Century Gothic" w:hAnsi="Century Gothic" w:cs="Century Gothic"/>
          <w:b w:val="0"/>
        </w:rPr>
        <w:t>y</w:t>
      </w:r>
      <w:r w:rsidR="007B514C">
        <w:rPr>
          <w:rFonts w:ascii="Century Gothic" w:hAnsi="Century Gothic" w:cs="Century Gothic"/>
          <w:b w:val="0"/>
        </w:rPr>
        <w:t>,</w:t>
      </w:r>
      <w:r w:rsidR="006E0849">
        <w:rPr>
          <w:rFonts w:ascii="Century Gothic" w:hAnsi="Century Gothic" w:cs="Century Gothic"/>
          <w:b w:val="0"/>
        </w:rPr>
        <w:t xml:space="preserve"> </w:t>
      </w:r>
      <w:r w:rsidR="00D3527D">
        <w:rPr>
          <w:rFonts w:ascii="Century Gothic" w:hAnsi="Century Gothic" w:cs="Century Gothic"/>
          <w:b w:val="0"/>
        </w:rPr>
        <w:t>en consecuencia</w:t>
      </w:r>
      <w:r w:rsidR="007B514C">
        <w:rPr>
          <w:rFonts w:ascii="Century Gothic" w:hAnsi="Century Gothic" w:cs="Century Gothic"/>
          <w:b w:val="0"/>
        </w:rPr>
        <w:t>,</w:t>
      </w:r>
      <w:r w:rsidR="00D3527D">
        <w:rPr>
          <w:rFonts w:ascii="Century Gothic" w:hAnsi="Century Gothic" w:cs="Century Gothic"/>
          <w:b w:val="0"/>
        </w:rPr>
        <w:t xml:space="preserve"> </w:t>
      </w:r>
      <w:r w:rsidR="006E0849">
        <w:rPr>
          <w:rFonts w:ascii="Century Gothic" w:hAnsi="Century Gothic" w:cs="Century Gothic"/>
          <w:b w:val="0"/>
        </w:rPr>
        <w:t>mercadear con ellos; la</w:t>
      </w:r>
      <w:r w:rsidR="009E241D">
        <w:rPr>
          <w:rFonts w:ascii="Century Gothic" w:hAnsi="Century Gothic" w:cs="Century Gothic"/>
          <w:b w:val="0"/>
        </w:rPr>
        <w:t xml:space="preserve"> privatización no es la peor ame</w:t>
      </w:r>
      <w:r w:rsidR="006E0849">
        <w:rPr>
          <w:rFonts w:ascii="Century Gothic" w:hAnsi="Century Gothic" w:cs="Century Gothic"/>
          <w:b w:val="0"/>
        </w:rPr>
        <w:t xml:space="preserve">naza, sino la degradación del bien. </w:t>
      </w:r>
      <w:r w:rsidR="00746B0C">
        <w:rPr>
          <w:rFonts w:ascii="Century Gothic" w:hAnsi="Century Gothic" w:cs="Century Gothic"/>
          <w:b w:val="0"/>
        </w:rPr>
        <w:t>“El procomún más que un concepto o un agregado de cosas, es un campo de experimentación en donde estamos contrastando las distintas formas de hacer política, las diferentes maneras de gestionar el espacio público y las nuevas formas de movilizar el conocimiento”.</w:t>
      </w:r>
    </w:p>
    <w:p w:rsidR="00AB58BD" w:rsidRDefault="00AB58BD" w:rsidP="008C201B">
      <w:pPr>
        <w:pStyle w:val="Subttulo"/>
        <w:jc w:val="left"/>
        <w:rPr>
          <w:rFonts w:ascii="Century Gothic" w:hAnsi="Century Gothic" w:cs="Century Gothic"/>
          <w:b w:val="0"/>
        </w:rPr>
      </w:pPr>
    </w:p>
    <w:p w:rsidR="00D3527D" w:rsidRDefault="00BB0B30" w:rsidP="00BB0B30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 xml:space="preserve">El momento actual, explica, </w:t>
      </w:r>
      <w:r w:rsidR="00E52A2C">
        <w:rPr>
          <w:rFonts w:ascii="Century Gothic" w:hAnsi="Century Gothic" w:cs="Century Gothic"/>
          <w:b w:val="0"/>
        </w:rPr>
        <w:t>puede definirse como una segunda</w:t>
      </w:r>
      <w:r w:rsidR="009E241D">
        <w:rPr>
          <w:rFonts w:ascii="Century Gothic" w:hAnsi="Century Gothic" w:cs="Century Gothic"/>
          <w:b w:val="0"/>
        </w:rPr>
        <w:t xml:space="preserve"> </w:t>
      </w:r>
      <w:r w:rsidR="00D3527D">
        <w:rPr>
          <w:rFonts w:ascii="Century Gothic" w:hAnsi="Century Gothic" w:cs="Century Gothic"/>
          <w:b w:val="0"/>
        </w:rPr>
        <w:t>I</w:t>
      </w:r>
      <w:r w:rsidR="009E241D">
        <w:rPr>
          <w:rFonts w:ascii="Century Gothic" w:hAnsi="Century Gothic" w:cs="Century Gothic"/>
          <w:b w:val="0"/>
        </w:rPr>
        <w:t>lustración</w:t>
      </w:r>
      <w:r w:rsidR="005E0ECC">
        <w:rPr>
          <w:rFonts w:ascii="Century Gothic" w:hAnsi="Century Gothic" w:cs="Century Gothic"/>
          <w:b w:val="0"/>
        </w:rPr>
        <w:t xml:space="preserve">, pues tiene que ver con lo que sucedió en el siglo XVIII </w:t>
      </w:r>
      <w:r w:rsidR="002374B0">
        <w:rPr>
          <w:rFonts w:ascii="Century Gothic" w:hAnsi="Century Gothic" w:cs="Century Gothic"/>
          <w:b w:val="0"/>
        </w:rPr>
        <w:t xml:space="preserve">en el sentido de la emergencia de nuevos actores y </w:t>
      </w:r>
      <w:r w:rsidR="005E0ECC">
        <w:rPr>
          <w:rFonts w:ascii="Century Gothic" w:hAnsi="Century Gothic" w:cs="Century Gothic"/>
          <w:b w:val="0"/>
        </w:rPr>
        <w:t>nuevas tecnología</w:t>
      </w:r>
      <w:r>
        <w:rPr>
          <w:rFonts w:ascii="Century Gothic" w:hAnsi="Century Gothic" w:cs="Century Gothic"/>
          <w:b w:val="0"/>
        </w:rPr>
        <w:t xml:space="preserve">s. </w:t>
      </w:r>
    </w:p>
    <w:p w:rsidR="00D3527D" w:rsidRDefault="00D3527D" w:rsidP="00BB0B30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D3527D" w:rsidRDefault="00BB0B30" w:rsidP="00BB0B30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>La</w:t>
      </w:r>
      <w:r w:rsidR="005E0ECC">
        <w:rPr>
          <w:rFonts w:ascii="Century Gothic" w:hAnsi="Century Gothic" w:cs="Century Gothic"/>
          <w:b w:val="0"/>
        </w:rPr>
        <w:t xml:space="preserve"> función que entonces desempeñaron los viajeros, los filósofos experimentales y los botánicos es comparable a la que </w:t>
      </w:r>
      <w:r w:rsidR="002374B0">
        <w:rPr>
          <w:rFonts w:ascii="Century Gothic" w:hAnsi="Century Gothic" w:cs="Century Gothic"/>
          <w:b w:val="0"/>
        </w:rPr>
        <w:t>atraviesan h</w:t>
      </w:r>
      <w:r w:rsidR="005E0ECC">
        <w:rPr>
          <w:rFonts w:ascii="Century Gothic" w:hAnsi="Century Gothic" w:cs="Century Gothic"/>
          <w:b w:val="0"/>
        </w:rPr>
        <w:t xml:space="preserve">oy los blogueros, los hackers o los activistas </w:t>
      </w:r>
      <w:r w:rsidR="00D3527D">
        <w:rPr>
          <w:rFonts w:ascii="Century Gothic" w:hAnsi="Century Gothic" w:cs="Century Gothic"/>
          <w:b w:val="0"/>
        </w:rPr>
        <w:t>a favor del medio ambiente</w:t>
      </w:r>
      <w:r>
        <w:rPr>
          <w:rFonts w:ascii="Century Gothic" w:hAnsi="Century Gothic" w:cs="Century Gothic"/>
          <w:b w:val="0"/>
        </w:rPr>
        <w:t>, apoyán</w:t>
      </w:r>
      <w:r w:rsidR="005E0ECC">
        <w:rPr>
          <w:rFonts w:ascii="Century Gothic" w:hAnsi="Century Gothic" w:cs="Century Gothic"/>
          <w:b w:val="0"/>
        </w:rPr>
        <w:t>d</w:t>
      </w:r>
      <w:r>
        <w:rPr>
          <w:rFonts w:ascii="Century Gothic" w:hAnsi="Century Gothic" w:cs="Century Gothic"/>
          <w:b w:val="0"/>
        </w:rPr>
        <w:t>o</w:t>
      </w:r>
      <w:r w:rsidR="005E0ECC">
        <w:rPr>
          <w:rFonts w:ascii="Century Gothic" w:hAnsi="Century Gothic" w:cs="Century Gothic"/>
          <w:b w:val="0"/>
        </w:rPr>
        <w:t>se en</w:t>
      </w:r>
      <w:r>
        <w:rPr>
          <w:rFonts w:ascii="Century Gothic" w:hAnsi="Century Gothic" w:cs="Century Gothic"/>
          <w:b w:val="0"/>
        </w:rPr>
        <w:t xml:space="preserve"> l</w:t>
      </w:r>
      <w:r w:rsidR="005E0ECC">
        <w:rPr>
          <w:rFonts w:ascii="Century Gothic" w:hAnsi="Century Gothic" w:cs="Century Gothic"/>
          <w:b w:val="0"/>
        </w:rPr>
        <w:t>as tecnologías de</w:t>
      </w:r>
      <w:r>
        <w:rPr>
          <w:rFonts w:ascii="Century Gothic" w:hAnsi="Century Gothic" w:cs="Century Gothic"/>
          <w:b w:val="0"/>
        </w:rPr>
        <w:t xml:space="preserve"> </w:t>
      </w:r>
      <w:r w:rsidR="005E0ECC">
        <w:rPr>
          <w:rFonts w:ascii="Century Gothic" w:hAnsi="Century Gothic" w:cs="Century Gothic"/>
          <w:b w:val="0"/>
        </w:rPr>
        <w:t>la web 2.0, las nuevas batallas por la pluralidad ontológica, la propiedad intelectual y los nuevos derechos civiles.</w:t>
      </w:r>
      <w:r>
        <w:rPr>
          <w:rFonts w:ascii="Century Gothic" w:hAnsi="Century Gothic" w:cs="Century Gothic"/>
          <w:b w:val="0"/>
        </w:rPr>
        <w:t xml:space="preserve"> Si hace trescientos año</w:t>
      </w:r>
      <w:r w:rsidR="005E0ECC">
        <w:rPr>
          <w:rFonts w:ascii="Century Gothic" w:hAnsi="Century Gothic" w:cs="Century Gothic"/>
          <w:b w:val="0"/>
        </w:rPr>
        <w:t>s hubo que emanciparse de la cultura aristocrática y eclesial, hoy</w:t>
      </w:r>
      <w:r>
        <w:rPr>
          <w:rFonts w:ascii="Century Gothic" w:hAnsi="Century Gothic" w:cs="Century Gothic"/>
          <w:b w:val="0"/>
        </w:rPr>
        <w:t xml:space="preserve">, </w:t>
      </w:r>
      <w:r w:rsidR="005E0ECC">
        <w:rPr>
          <w:rFonts w:ascii="Century Gothic" w:hAnsi="Century Gothic" w:cs="Century Gothic"/>
          <w:b w:val="0"/>
        </w:rPr>
        <w:t xml:space="preserve">la </w:t>
      </w:r>
      <w:r>
        <w:rPr>
          <w:rFonts w:ascii="Century Gothic" w:hAnsi="Century Gothic" w:cs="Century Gothic"/>
          <w:b w:val="0"/>
        </w:rPr>
        <w:t>segunda I</w:t>
      </w:r>
      <w:r w:rsidR="005E0ECC">
        <w:rPr>
          <w:rFonts w:ascii="Century Gothic" w:hAnsi="Century Gothic" w:cs="Century Gothic"/>
          <w:b w:val="0"/>
        </w:rPr>
        <w:t xml:space="preserve">lustración tiene que </w:t>
      </w:r>
      <w:r w:rsidR="00D3527D">
        <w:rPr>
          <w:rFonts w:ascii="Century Gothic" w:hAnsi="Century Gothic" w:cs="Century Gothic"/>
          <w:b w:val="0"/>
        </w:rPr>
        <w:t xml:space="preserve">darle la </w:t>
      </w:r>
      <w:r w:rsidR="005E0ECC">
        <w:rPr>
          <w:rFonts w:ascii="Century Gothic" w:hAnsi="Century Gothic" w:cs="Century Gothic"/>
          <w:b w:val="0"/>
        </w:rPr>
        <w:t xml:space="preserve">cara a las grandes corporaciones y al </w:t>
      </w:r>
      <w:r w:rsidR="00F156E7">
        <w:rPr>
          <w:rFonts w:ascii="Century Gothic" w:hAnsi="Century Gothic" w:cs="Century Gothic"/>
          <w:b w:val="0"/>
        </w:rPr>
        <w:t>E</w:t>
      </w:r>
      <w:r w:rsidR="005E0ECC">
        <w:rPr>
          <w:rFonts w:ascii="Century Gothic" w:hAnsi="Century Gothic" w:cs="Century Gothic"/>
          <w:b w:val="0"/>
        </w:rPr>
        <w:t>stado-nación</w:t>
      </w:r>
      <w:r w:rsidR="00EE789F">
        <w:rPr>
          <w:rFonts w:ascii="Century Gothic" w:hAnsi="Century Gothic" w:cs="Century Gothic"/>
          <w:b w:val="0"/>
        </w:rPr>
        <w:t>”</w:t>
      </w:r>
      <w:r>
        <w:rPr>
          <w:rFonts w:ascii="Century Gothic" w:hAnsi="Century Gothic" w:cs="Century Gothic"/>
          <w:b w:val="0"/>
        </w:rPr>
        <w:t>.</w:t>
      </w:r>
      <w:r w:rsidR="00B26E02">
        <w:rPr>
          <w:rFonts w:ascii="Century Gothic" w:hAnsi="Century Gothic" w:cs="Century Gothic"/>
          <w:b w:val="0"/>
        </w:rPr>
        <w:t xml:space="preserve"> </w:t>
      </w:r>
    </w:p>
    <w:p w:rsidR="00D3527D" w:rsidRDefault="00D3527D" w:rsidP="00BB0B30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D3527D" w:rsidRDefault="002D7923" w:rsidP="00BB0B30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>La contribución histórica de los grandes capitales privados y la iniciativa privada al conocimiento es incuestionable</w:t>
      </w:r>
      <w:r w:rsidR="00B26E02">
        <w:rPr>
          <w:rFonts w:ascii="Century Gothic" w:hAnsi="Century Gothic" w:cs="Century Gothic"/>
          <w:b w:val="0"/>
        </w:rPr>
        <w:t xml:space="preserve">, </w:t>
      </w:r>
      <w:r>
        <w:rPr>
          <w:rFonts w:ascii="Century Gothic" w:hAnsi="Century Gothic" w:cs="Century Gothic"/>
          <w:b w:val="0"/>
        </w:rPr>
        <w:t xml:space="preserve">pero también han entorpecido </w:t>
      </w:r>
      <w:r w:rsidR="00B26E02">
        <w:rPr>
          <w:rFonts w:ascii="Century Gothic" w:hAnsi="Century Gothic" w:cs="Century Gothic"/>
          <w:b w:val="0"/>
        </w:rPr>
        <w:t>la circulación de ideas, según sus intereses</w:t>
      </w:r>
      <w:r w:rsidR="00EE789F">
        <w:rPr>
          <w:rFonts w:ascii="Century Gothic" w:hAnsi="Century Gothic" w:cs="Century Gothic"/>
          <w:b w:val="0"/>
        </w:rPr>
        <w:t>.</w:t>
      </w:r>
      <w:r w:rsidR="00D3527D">
        <w:rPr>
          <w:rFonts w:ascii="Century Gothic" w:hAnsi="Century Gothic" w:cs="Century Gothic"/>
          <w:b w:val="0"/>
        </w:rPr>
        <w:t xml:space="preserve"> </w:t>
      </w:r>
      <w:r>
        <w:rPr>
          <w:rFonts w:ascii="Century Gothic" w:hAnsi="Century Gothic" w:cs="Century Gothic"/>
          <w:b w:val="0"/>
        </w:rPr>
        <w:t xml:space="preserve">Por otro lado, los abusos del copyright son frecuentes e irracionales para su aplicación; </w:t>
      </w:r>
      <w:r w:rsidR="00620189">
        <w:rPr>
          <w:rFonts w:ascii="Century Gothic" w:hAnsi="Century Gothic" w:cs="Century Gothic"/>
          <w:b w:val="0"/>
        </w:rPr>
        <w:t>“</w:t>
      </w:r>
      <w:r>
        <w:rPr>
          <w:rFonts w:ascii="Century Gothic" w:hAnsi="Century Gothic" w:cs="Century Gothic"/>
          <w:b w:val="0"/>
        </w:rPr>
        <w:t>es una desgracia que el mundo esté en manos de fundamentalistas y beatos de la propiedad privada</w:t>
      </w:r>
      <w:r w:rsidR="00620189">
        <w:rPr>
          <w:rFonts w:ascii="Century Gothic" w:hAnsi="Century Gothic" w:cs="Century Gothic"/>
          <w:b w:val="0"/>
        </w:rPr>
        <w:t>”</w:t>
      </w:r>
      <w:r>
        <w:rPr>
          <w:rFonts w:ascii="Century Gothic" w:hAnsi="Century Gothic" w:cs="Century Gothic"/>
          <w:b w:val="0"/>
        </w:rPr>
        <w:t xml:space="preserve">. </w:t>
      </w:r>
    </w:p>
    <w:p w:rsidR="00D3527D" w:rsidRDefault="00D3527D" w:rsidP="00BB0B30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2D7923" w:rsidRDefault="002D7923" w:rsidP="00BB0B30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 xml:space="preserve">Las cosas se pueden organizar mejor y </w:t>
      </w:r>
      <w:r w:rsidR="00A70183">
        <w:rPr>
          <w:rFonts w:ascii="Century Gothic" w:hAnsi="Century Gothic" w:cs="Century Gothic"/>
          <w:b w:val="0"/>
        </w:rPr>
        <w:t>hay estudios que está</w:t>
      </w:r>
      <w:r>
        <w:rPr>
          <w:rFonts w:ascii="Century Gothic" w:hAnsi="Century Gothic" w:cs="Century Gothic"/>
          <w:b w:val="0"/>
        </w:rPr>
        <w:t>n evaluando los derechos que se ignoran y los</w:t>
      </w:r>
      <w:r w:rsidR="00D3527D">
        <w:rPr>
          <w:rFonts w:ascii="Century Gothic" w:hAnsi="Century Gothic" w:cs="Century Gothic"/>
          <w:b w:val="0"/>
        </w:rPr>
        <w:t xml:space="preserve"> daños que se están produciendo como fue el caso de </w:t>
      </w:r>
      <w:proofErr w:type="spellStart"/>
      <w:r w:rsidR="00C21401">
        <w:rPr>
          <w:rFonts w:ascii="Century Gothic" w:hAnsi="Century Gothic" w:cs="Century Gothic"/>
          <w:b w:val="0"/>
        </w:rPr>
        <w:t>Megaupload</w:t>
      </w:r>
      <w:proofErr w:type="spellEnd"/>
      <w:r w:rsidR="00C21401">
        <w:rPr>
          <w:rFonts w:ascii="Century Gothic" w:hAnsi="Century Gothic" w:cs="Century Gothic"/>
          <w:b w:val="0"/>
        </w:rPr>
        <w:t xml:space="preserve"> que vulneró los derechos constitucionales de millones de ciudadanos.</w:t>
      </w:r>
    </w:p>
    <w:p w:rsidR="002D7923" w:rsidRDefault="002D7923" w:rsidP="00BB0B30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7E44E1" w:rsidRDefault="00620189" w:rsidP="00C21401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 xml:space="preserve">Antonio Lafuente </w:t>
      </w:r>
      <w:r w:rsidR="007E44E1">
        <w:rPr>
          <w:rFonts w:ascii="Century Gothic" w:hAnsi="Century Gothic" w:cs="Century Gothic"/>
          <w:b w:val="0"/>
        </w:rPr>
        <w:t xml:space="preserve">(Granada, 1953) </w:t>
      </w:r>
      <w:r>
        <w:rPr>
          <w:rFonts w:ascii="Century Gothic" w:hAnsi="Century Gothic" w:cs="Century Gothic"/>
          <w:b w:val="0"/>
        </w:rPr>
        <w:t xml:space="preserve">es </w:t>
      </w:r>
      <w:r w:rsidR="00C21401">
        <w:rPr>
          <w:rFonts w:ascii="Century Gothic" w:hAnsi="Century Gothic" w:cs="Century Gothic"/>
          <w:b w:val="0"/>
        </w:rPr>
        <w:t>doctor en Ciencias Físicas, investigador-científico en el Instituto de Historia del Centro de Ciencias Humanas y Sociales</w:t>
      </w:r>
      <w:r w:rsidR="007E44E1">
        <w:rPr>
          <w:rFonts w:ascii="Century Gothic" w:hAnsi="Century Gothic" w:cs="Century Gothic"/>
          <w:b w:val="0"/>
        </w:rPr>
        <w:t>.</w:t>
      </w:r>
      <w:r w:rsidR="00931B4A">
        <w:rPr>
          <w:rFonts w:ascii="Century Gothic" w:hAnsi="Century Gothic" w:cs="Century Gothic"/>
          <w:b w:val="0"/>
        </w:rPr>
        <w:t xml:space="preserve"> </w:t>
      </w:r>
      <w:r w:rsidR="00D3527D">
        <w:rPr>
          <w:rFonts w:ascii="Century Gothic" w:hAnsi="Century Gothic" w:cs="Century Gothic"/>
          <w:b w:val="0"/>
        </w:rPr>
        <w:t>P</w:t>
      </w:r>
      <w:r w:rsidR="00931B4A">
        <w:rPr>
          <w:rFonts w:ascii="Century Gothic" w:hAnsi="Century Gothic" w:cs="Century Gothic"/>
          <w:b w:val="0"/>
        </w:rPr>
        <w:t>articipa activ</w:t>
      </w:r>
      <w:r w:rsidR="00D3527D">
        <w:rPr>
          <w:rFonts w:ascii="Century Gothic" w:hAnsi="Century Gothic" w:cs="Century Gothic"/>
          <w:b w:val="0"/>
        </w:rPr>
        <w:t>amente en los Laboratorios del p</w:t>
      </w:r>
      <w:r w:rsidR="00931B4A">
        <w:rPr>
          <w:rFonts w:ascii="Century Gothic" w:hAnsi="Century Gothic" w:cs="Century Gothic"/>
          <w:b w:val="0"/>
        </w:rPr>
        <w:t xml:space="preserve">rocomún, del </w:t>
      </w:r>
      <w:proofErr w:type="spellStart"/>
      <w:r w:rsidR="00931B4A">
        <w:rPr>
          <w:rFonts w:ascii="Century Gothic" w:hAnsi="Century Gothic" w:cs="Century Gothic"/>
          <w:b w:val="0"/>
        </w:rPr>
        <w:t>Medialab</w:t>
      </w:r>
      <w:proofErr w:type="spellEnd"/>
      <w:r w:rsidR="00931B4A">
        <w:rPr>
          <w:rFonts w:ascii="Century Gothic" w:hAnsi="Century Gothic" w:cs="Century Gothic"/>
          <w:b w:val="0"/>
        </w:rPr>
        <w:t xml:space="preserve"> Prado de Madrid.</w:t>
      </w:r>
    </w:p>
    <w:p w:rsidR="007E44E1" w:rsidRDefault="007E44E1" w:rsidP="00C21401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D3527D" w:rsidRDefault="007E44E1" w:rsidP="00C21401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>Investiga  la relación entre tecnología y procomún, así como los nexos entre nuevos y viejos patrimonios. El interés por los bienes comu</w:t>
      </w:r>
      <w:r w:rsidR="001B391D">
        <w:rPr>
          <w:rFonts w:ascii="Century Gothic" w:hAnsi="Century Gothic" w:cs="Century Gothic"/>
          <w:b w:val="0"/>
        </w:rPr>
        <w:t>nes le ha conducido al estudio</w:t>
      </w:r>
      <w:r>
        <w:rPr>
          <w:rFonts w:ascii="Century Gothic" w:hAnsi="Century Gothic" w:cs="Century Gothic"/>
          <w:b w:val="0"/>
        </w:rPr>
        <w:t xml:space="preserve"> de los problemas que plantea la expansión de los derechos de propiedad intelectual en ciencia, como también el análisis de las implicaciones que tiene los conceptos de gobernanza, open </w:t>
      </w:r>
      <w:proofErr w:type="spellStart"/>
      <w:r>
        <w:rPr>
          <w:rFonts w:ascii="Century Gothic" w:hAnsi="Century Gothic" w:cs="Century Gothic"/>
          <w:b w:val="0"/>
        </w:rPr>
        <w:t>knowledge</w:t>
      </w:r>
      <w:proofErr w:type="spellEnd"/>
      <w:r>
        <w:rPr>
          <w:rFonts w:ascii="Century Gothic" w:hAnsi="Century Gothic" w:cs="Century Gothic"/>
          <w:b w:val="0"/>
        </w:rPr>
        <w:t>, par</w:t>
      </w:r>
      <w:r w:rsidR="001B391D">
        <w:rPr>
          <w:rFonts w:ascii="Century Gothic" w:hAnsi="Century Gothic" w:cs="Century Gothic"/>
          <w:b w:val="0"/>
        </w:rPr>
        <w:t>tic</w:t>
      </w:r>
      <w:r w:rsidR="00EE46A2">
        <w:rPr>
          <w:rFonts w:ascii="Century Gothic" w:hAnsi="Century Gothic" w:cs="Century Gothic"/>
          <w:b w:val="0"/>
        </w:rPr>
        <w:t xml:space="preserve">ipación, democracia técnica, </w:t>
      </w:r>
      <w:proofErr w:type="spellStart"/>
      <w:r w:rsidR="00EE46A2">
        <w:rPr>
          <w:rFonts w:ascii="Century Gothic" w:hAnsi="Century Gothic" w:cs="Century Gothic"/>
          <w:b w:val="0"/>
        </w:rPr>
        <w:t>biz</w:t>
      </w:r>
      <w:proofErr w:type="spellEnd"/>
      <w:r w:rsidR="001B391D">
        <w:rPr>
          <w:rFonts w:ascii="Century Gothic" w:hAnsi="Century Gothic" w:cs="Century Gothic"/>
          <w:b w:val="0"/>
        </w:rPr>
        <w:t xml:space="preserve"> </w:t>
      </w:r>
      <w:proofErr w:type="spellStart"/>
      <w:r w:rsidR="001B391D">
        <w:rPr>
          <w:rFonts w:ascii="Century Gothic" w:hAnsi="Century Gothic" w:cs="Century Gothic"/>
          <w:b w:val="0"/>
        </w:rPr>
        <w:t>science</w:t>
      </w:r>
      <w:proofErr w:type="spellEnd"/>
      <w:r w:rsidR="001B391D">
        <w:rPr>
          <w:rFonts w:ascii="Century Gothic" w:hAnsi="Century Gothic" w:cs="Century Gothic"/>
          <w:b w:val="0"/>
        </w:rPr>
        <w:t xml:space="preserve">. </w:t>
      </w:r>
      <w:r w:rsidR="008352BF">
        <w:rPr>
          <w:rFonts w:ascii="Century Gothic" w:hAnsi="Century Gothic" w:cs="Century Gothic"/>
          <w:b w:val="0"/>
        </w:rPr>
        <w:t xml:space="preserve">Es editor del blog </w:t>
      </w:r>
      <w:proofErr w:type="spellStart"/>
      <w:r w:rsidR="008352BF">
        <w:rPr>
          <w:rFonts w:ascii="Century Gothic" w:hAnsi="Century Gothic" w:cs="Century Gothic"/>
          <w:b w:val="0"/>
        </w:rPr>
        <w:t>tecnocidanos</w:t>
      </w:r>
      <w:proofErr w:type="spellEnd"/>
      <w:r w:rsidR="008352BF">
        <w:rPr>
          <w:rFonts w:ascii="Century Gothic" w:hAnsi="Century Gothic" w:cs="Century Gothic"/>
          <w:b w:val="0"/>
        </w:rPr>
        <w:t>.</w:t>
      </w:r>
    </w:p>
    <w:p w:rsidR="00D3527D" w:rsidRDefault="00D3527D" w:rsidP="00C21401">
      <w:pPr>
        <w:pStyle w:val="Subttulo"/>
        <w:jc w:val="both"/>
        <w:rPr>
          <w:rFonts w:ascii="Century Gothic" w:hAnsi="Century Gothic" w:cs="Century Gothic"/>
          <w:b w:val="0"/>
        </w:rPr>
      </w:pPr>
    </w:p>
    <w:p w:rsidR="008C201B" w:rsidRDefault="001B391D" w:rsidP="00C21401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>P</w:t>
      </w:r>
      <w:r w:rsidR="007C1E6D">
        <w:rPr>
          <w:rFonts w:ascii="Century Gothic" w:hAnsi="Century Gothic" w:cs="Century Gothic"/>
          <w:b w:val="0"/>
        </w:rPr>
        <w:t xml:space="preserve">ublicaciones: </w:t>
      </w:r>
      <w:r w:rsidR="007C1E6D" w:rsidRPr="007C1E6D">
        <w:rPr>
          <w:rFonts w:ascii="Century Gothic" w:hAnsi="Century Gothic" w:cs="Century Gothic"/>
          <w:b w:val="0"/>
          <w:i/>
        </w:rPr>
        <w:t>L</w:t>
      </w:r>
      <w:r w:rsidRPr="007C1E6D">
        <w:rPr>
          <w:rFonts w:ascii="Century Gothic" w:hAnsi="Century Gothic" w:cs="Century Gothic"/>
          <w:b w:val="0"/>
          <w:i/>
        </w:rPr>
        <w:t>os públicos de la ciencia</w:t>
      </w:r>
      <w:r>
        <w:rPr>
          <w:rFonts w:ascii="Century Gothic" w:hAnsi="Century Gothic" w:cs="Century Gothic"/>
          <w:b w:val="0"/>
        </w:rPr>
        <w:t xml:space="preserve"> (M</w:t>
      </w:r>
      <w:r w:rsidR="00EE46A2">
        <w:rPr>
          <w:rFonts w:ascii="Century Gothic" w:hAnsi="Century Gothic" w:cs="Century Gothic"/>
          <w:b w:val="0"/>
        </w:rPr>
        <w:t>adrid, 2002</w:t>
      </w:r>
      <w:r>
        <w:rPr>
          <w:rFonts w:ascii="Century Gothic" w:hAnsi="Century Gothic" w:cs="Century Gothic"/>
          <w:b w:val="0"/>
        </w:rPr>
        <w:t xml:space="preserve">); coautor de </w:t>
      </w:r>
      <w:proofErr w:type="spellStart"/>
      <w:r w:rsidRPr="007C1E6D">
        <w:rPr>
          <w:rFonts w:ascii="Century Gothic" w:hAnsi="Century Gothic" w:cs="Century Gothic"/>
          <w:b w:val="0"/>
          <w:i/>
        </w:rPr>
        <w:t>Volataire</w:t>
      </w:r>
      <w:proofErr w:type="spellEnd"/>
      <w:r w:rsidRPr="007C1E6D">
        <w:rPr>
          <w:rFonts w:ascii="Century Gothic" w:hAnsi="Century Gothic" w:cs="Century Gothic"/>
          <w:b w:val="0"/>
          <w:i/>
        </w:rPr>
        <w:t>. Elementos de la filos</w:t>
      </w:r>
      <w:r w:rsidR="007C1E6D" w:rsidRPr="007C1E6D">
        <w:rPr>
          <w:rFonts w:ascii="Century Gothic" w:hAnsi="Century Gothic" w:cs="Century Gothic"/>
          <w:b w:val="0"/>
          <w:i/>
        </w:rPr>
        <w:t>o</w:t>
      </w:r>
      <w:r w:rsidRPr="007C1E6D">
        <w:rPr>
          <w:rFonts w:ascii="Century Gothic" w:hAnsi="Century Gothic" w:cs="Century Gothic"/>
          <w:b w:val="0"/>
          <w:i/>
        </w:rPr>
        <w:t>fía de Newton</w:t>
      </w:r>
      <w:r w:rsidR="00EE46A2">
        <w:rPr>
          <w:rFonts w:ascii="Century Gothic" w:hAnsi="Century Gothic" w:cs="Century Gothic"/>
          <w:b w:val="0"/>
        </w:rPr>
        <w:t xml:space="preserve"> (Barcelona, 1998</w:t>
      </w:r>
      <w:r>
        <w:rPr>
          <w:rFonts w:ascii="Century Gothic" w:hAnsi="Century Gothic" w:cs="Century Gothic"/>
          <w:b w:val="0"/>
        </w:rPr>
        <w:t xml:space="preserve">); editor asociado de </w:t>
      </w:r>
      <w:r w:rsidRPr="007C1E6D">
        <w:rPr>
          <w:rFonts w:ascii="Century Gothic" w:hAnsi="Century Gothic" w:cs="Century Gothic"/>
          <w:b w:val="0"/>
          <w:i/>
        </w:rPr>
        <w:t>Quipu</w:t>
      </w:r>
      <w:r w:rsidR="00B51A5C">
        <w:rPr>
          <w:rFonts w:ascii="Century Gothic" w:hAnsi="Century Gothic" w:cs="Century Gothic"/>
          <w:b w:val="0"/>
        </w:rPr>
        <w:t xml:space="preserve">, </w:t>
      </w:r>
      <w:r w:rsidR="00B51A5C">
        <w:rPr>
          <w:rFonts w:ascii="Century Gothic" w:hAnsi="Century Gothic" w:cs="Century Gothic"/>
          <w:b w:val="0"/>
        </w:rPr>
        <w:lastRenderedPageBreak/>
        <w:t>R</w:t>
      </w:r>
      <w:r w:rsidR="007C1E6D">
        <w:rPr>
          <w:rFonts w:ascii="Century Gothic" w:hAnsi="Century Gothic" w:cs="Century Gothic"/>
          <w:b w:val="0"/>
        </w:rPr>
        <w:t xml:space="preserve">evista </w:t>
      </w:r>
      <w:r w:rsidR="00B51A5C">
        <w:rPr>
          <w:rFonts w:ascii="Century Gothic" w:hAnsi="Century Gothic" w:cs="Century Gothic"/>
          <w:b w:val="0"/>
        </w:rPr>
        <w:t>L</w:t>
      </w:r>
      <w:r>
        <w:rPr>
          <w:rFonts w:ascii="Century Gothic" w:hAnsi="Century Gothic" w:cs="Century Gothic"/>
          <w:b w:val="0"/>
        </w:rPr>
        <w:t xml:space="preserve">atinoamericana de </w:t>
      </w:r>
      <w:r w:rsidR="00B51A5C">
        <w:rPr>
          <w:rFonts w:ascii="Century Gothic" w:hAnsi="Century Gothic" w:cs="Century Gothic"/>
          <w:b w:val="0"/>
        </w:rPr>
        <w:t>H</w:t>
      </w:r>
      <w:r>
        <w:rPr>
          <w:rFonts w:ascii="Century Gothic" w:hAnsi="Century Gothic" w:cs="Century Gothic"/>
          <w:b w:val="0"/>
        </w:rPr>
        <w:t xml:space="preserve">istoria de la </w:t>
      </w:r>
      <w:r w:rsidR="00B51A5C">
        <w:rPr>
          <w:rFonts w:ascii="Century Gothic" w:hAnsi="Century Gothic" w:cs="Century Gothic"/>
          <w:b w:val="0"/>
        </w:rPr>
        <w:t>C</w:t>
      </w:r>
      <w:r>
        <w:rPr>
          <w:rFonts w:ascii="Century Gothic" w:hAnsi="Century Gothic" w:cs="Century Gothic"/>
          <w:b w:val="0"/>
        </w:rPr>
        <w:t xml:space="preserve">iencia y la </w:t>
      </w:r>
      <w:r w:rsidR="00B51A5C">
        <w:rPr>
          <w:rFonts w:ascii="Century Gothic" w:hAnsi="Century Gothic" w:cs="Century Gothic"/>
          <w:b w:val="0"/>
        </w:rPr>
        <w:t>T</w:t>
      </w:r>
      <w:r>
        <w:rPr>
          <w:rFonts w:ascii="Century Gothic" w:hAnsi="Century Gothic" w:cs="Century Gothic"/>
          <w:b w:val="0"/>
        </w:rPr>
        <w:t>ecnología (México). Fue colaborado</w:t>
      </w:r>
      <w:r w:rsidR="002374B0">
        <w:rPr>
          <w:rFonts w:ascii="Century Gothic" w:hAnsi="Century Gothic" w:cs="Century Gothic"/>
          <w:b w:val="0"/>
        </w:rPr>
        <w:t>r</w:t>
      </w:r>
      <w:r>
        <w:rPr>
          <w:rFonts w:ascii="Century Gothic" w:hAnsi="Century Gothic" w:cs="Century Gothic"/>
          <w:b w:val="0"/>
        </w:rPr>
        <w:t xml:space="preserve"> del suplemento </w:t>
      </w:r>
      <w:proofErr w:type="spellStart"/>
      <w:r w:rsidRPr="007C1E6D">
        <w:rPr>
          <w:rFonts w:ascii="Century Gothic" w:hAnsi="Century Gothic" w:cs="Century Gothic"/>
          <w:b w:val="0"/>
          <w:i/>
        </w:rPr>
        <w:t>Babelia</w:t>
      </w:r>
      <w:proofErr w:type="spellEnd"/>
      <w:r w:rsidR="00B51A5C">
        <w:rPr>
          <w:rFonts w:ascii="Century Gothic" w:hAnsi="Century Gothic" w:cs="Century Gothic"/>
          <w:b w:val="0"/>
        </w:rPr>
        <w:t xml:space="preserve"> del diario El P</w:t>
      </w:r>
      <w:r>
        <w:rPr>
          <w:rFonts w:ascii="Century Gothic" w:hAnsi="Century Gothic" w:cs="Century Gothic"/>
          <w:b w:val="0"/>
        </w:rPr>
        <w:t xml:space="preserve">aís, colabora con el  </w:t>
      </w:r>
      <w:r w:rsidR="00B51A5C">
        <w:rPr>
          <w:rFonts w:ascii="Century Gothic" w:hAnsi="Century Gothic" w:cs="Century Gothic"/>
          <w:b w:val="0"/>
        </w:rPr>
        <w:t>P</w:t>
      </w:r>
      <w:r>
        <w:rPr>
          <w:rFonts w:ascii="Century Gothic" w:hAnsi="Century Gothic" w:cs="Century Gothic"/>
          <w:b w:val="0"/>
        </w:rPr>
        <w:t xml:space="preserve">eriódico de Cataluña y escribe reseñas de libros de ciencia en ABC Cultural. </w:t>
      </w:r>
    </w:p>
    <w:p w:rsidR="00620189" w:rsidRDefault="00620189" w:rsidP="008C201B">
      <w:pPr>
        <w:pStyle w:val="Subttulo"/>
        <w:jc w:val="left"/>
        <w:rPr>
          <w:rFonts w:ascii="Century Gothic" w:hAnsi="Century Gothic" w:cs="Century Gothic"/>
          <w:b w:val="0"/>
        </w:rPr>
      </w:pPr>
    </w:p>
    <w:p w:rsidR="001940F6" w:rsidRDefault="001940F6" w:rsidP="001940F6">
      <w:pPr>
        <w:pStyle w:val="Subttulo"/>
        <w:jc w:val="both"/>
        <w:rPr>
          <w:rFonts w:ascii="Century Gothic" w:hAnsi="Century Gothic" w:cs="Century Gothic"/>
          <w:b w:val="0"/>
        </w:rPr>
      </w:pPr>
      <w:r>
        <w:rPr>
          <w:rFonts w:ascii="Century Gothic" w:hAnsi="Century Gothic" w:cs="Century Gothic"/>
          <w:b w:val="0"/>
        </w:rPr>
        <w:t xml:space="preserve">Antonio Lafuente impartirá la conferencia </w:t>
      </w:r>
      <w:proofErr w:type="spellStart"/>
      <w:r w:rsidRPr="001940F6">
        <w:rPr>
          <w:rFonts w:ascii="Century Gothic" w:hAnsi="Century Gothic" w:cs="Century Gothic"/>
          <w:b w:val="0"/>
          <w:i/>
        </w:rPr>
        <w:t>Hackear</w:t>
      </w:r>
      <w:proofErr w:type="spellEnd"/>
      <w:r w:rsidRPr="001940F6">
        <w:rPr>
          <w:rFonts w:ascii="Century Gothic" w:hAnsi="Century Gothic" w:cs="Century Gothic"/>
          <w:b w:val="0"/>
          <w:i/>
        </w:rPr>
        <w:t xml:space="preserve"> museos o cómo abrir la relación entre procomún y patrimonio</w:t>
      </w:r>
      <w:r>
        <w:rPr>
          <w:rFonts w:ascii="Century Gothic" w:hAnsi="Century Gothic" w:cs="Century Gothic"/>
          <w:b w:val="0"/>
        </w:rPr>
        <w:t xml:space="preserve"> el martes 6 de noviembre, a las 18:00 horas.</w:t>
      </w:r>
      <w:r w:rsidR="00B51A5C">
        <w:rPr>
          <w:rFonts w:ascii="Century Gothic" w:hAnsi="Century Gothic" w:cs="Century Gothic"/>
          <w:b w:val="0"/>
        </w:rPr>
        <w:t xml:space="preserve"> Entrada libre</w:t>
      </w:r>
    </w:p>
    <w:p w:rsidR="001940F6" w:rsidRDefault="001940F6" w:rsidP="008C201B">
      <w:pPr>
        <w:pStyle w:val="Subttulo"/>
        <w:jc w:val="left"/>
        <w:rPr>
          <w:rFonts w:ascii="Century Gothic" w:hAnsi="Century Gothic" w:cs="Century Gothic"/>
          <w:b w:val="0"/>
        </w:rPr>
      </w:pPr>
    </w:p>
    <w:p w:rsidR="001940F6" w:rsidRDefault="001940F6" w:rsidP="008C201B">
      <w:pPr>
        <w:pStyle w:val="Subttulo"/>
        <w:jc w:val="left"/>
        <w:rPr>
          <w:rFonts w:ascii="Century Gothic" w:hAnsi="Century Gothic" w:cs="Century Gothic"/>
          <w:b w:val="0"/>
        </w:rPr>
      </w:pPr>
    </w:p>
    <w:p w:rsidR="001940F6" w:rsidRPr="00BF7884" w:rsidRDefault="001940F6" w:rsidP="001940F6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>Museo Universitario del Chopo. Dr.</w:t>
      </w:r>
      <w:r w:rsidR="00F72181">
        <w:rPr>
          <w:rFonts w:ascii="Century Gothic" w:hAnsi="Century Gothic" w:cs="Helvetica Neue"/>
          <w:sz w:val="20"/>
          <w:szCs w:val="20"/>
          <w:lang w:val="es-MX" w:eastAsia="es-MX"/>
        </w:rPr>
        <w:t xml:space="preserve"> Enrique González Martínez 10, C</w:t>
      </w: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ol. Santa María la Ribera. 5535 2186, 5535 2288, ext. 110 y 160 </w:t>
      </w:r>
      <w:hyperlink r:id="rId4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santism@unam.mx</w:t>
        </w:r>
      </w:hyperlink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, </w:t>
      </w:r>
      <w:hyperlink r:id="rId5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chopoprensa@gmail.com</w:t>
        </w:r>
      </w:hyperlink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</w:t>
      </w:r>
    </w:p>
    <w:p w:rsidR="001940F6" w:rsidRDefault="001940F6" w:rsidP="008C201B">
      <w:pPr>
        <w:pStyle w:val="Subttulo"/>
        <w:jc w:val="left"/>
        <w:rPr>
          <w:rFonts w:ascii="Century Gothic" w:hAnsi="Century Gothic" w:cs="Century Gothic"/>
          <w:b w:val="0"/>
          <w:lang w:val="es-MX"/>
        </w:rPr>
      </w:pPr>
    </w:p>
    <w:p w:rsidR="00F72181" w:rsidRPr="001940F6" w:rsidRDefault="00F72181" w:rsidP="008C201B">
      <w:pPr>
        <w:pStyle w:val="Subttulo"/>
        <w:jc w:val="left"/>
        <w:rPr>
          <w:rFonts w:ascii="Century Gothic" w:hAnsi="Century Gothic" w:cs="Century Gothic"/>
          <w:b w:val="0"/>
          <w:lang w:val="es-MX"/>
        </w:rPr>
      </w:pPr>
    </w:p>
    <w:sectPr w:rsidR="00F72181" w:rsidRPr="001940F6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C201B"/>
    <w:rsid w:val="00026592"/>
    <w:rsid w:val="001940F6"/>
    <w:rsid w:val="001B391D"/>
    <w:rsid w:val="002374B0"/>
    <w:rsid w:val="002A29ED"/>
    <w:rsid w:val="002B489F"/>
    <w:rsid w:val="002C1BA6"/>
    <w:rsid w:val="002D7923"/>
    <w:rsid w:val="003B5268"/>
    <w:rsid w:val="005A69CE"/>
    <w:rsid w:val="005E0ECC"/>
    <w:rsid w:val="00620189"/>
    <w:rsid w:val="006618E6"/>
    <w:rsid w:val="0068640C"/>
    <w:rsid w:val="006E0849"/>
    <w:rsid w:val="00746B0C"/>
    <w:rsid w:val="007B514C"/>
    <w:rsid w:val="007C1E6D"/>
    <w:rsid w:val="007E44E1"/>
    <w:rsid w:val="008352BF"/>
    <w:rsid w:val="00876122"/>
    <w:rsid w:val="0088161C"/>
    <w:rsid w:val="008C201B"/>
    <w:rsid w:val="00901CFC"/>
    <w:rsid w:val="009054C4"/>
    <w:rsid w:val="00931B4A"/>
    <w:rsid w:val="009B38A4"/>
    <w:rsid w:val="009E241D"/>
    <w:rsid w:val="00A70183"/>
    <w:rsid w:val="00AB58BD"/>
    <w:rsid w:val="00AD1289"/>
    <w:rsid w:val="00B10032"/>
    <w:rsid w:val="00B26E02"/>
    <w:rsid w:val="00B51A5C"/>
    <w:rsid w:val="00BB0B30"/>
    <w:rsid w:val="00BC56C4"/>
    <w:rsid w:val="00C21401"/>
    <w:rsid w:val="00C60856"/>
    <w:rsid w:val="00C93C9B"/>
    <w:rsid w:val="00CF3A35"/>
    <w:rsid w:val="00D3527D"/>
    <w:rsid w:val="00DB17F2"/>
    <w:rsid w:val="00DF43C1"/>
    <w:rsid w:val="00E05236"/>
    <w:rsid w:val="00E26FF6"/>
    <w:rsid w:val="00E52A2C"/>
    <w:rsid w:val="00EE46A2"/>
    <w:rsid w:val="00EE789F"/>
    <w:rsid w:val="00F143EA"/>
    <w:rsid w:val="00F156E7"/>
    <w:rsid w:val="00F72181"/>
    <w:rsid w:val="00FA3DB0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0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8C201B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8C201B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8C2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94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poprensa@gmail.com" TargetMode="External"/><Relationship Id="rId4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4</cp:revision>
  <cp:lastPrinted>2012-10-22T22:14:00Z</cp:lastPrinted>
  <dcterms:created xsi:type="dcterms:W3CDTF">2012-10-22T23:24:00Z</dcterms:created>
  <dcterms:modified xsi:type="dcterms:W3CDTF">2012-10-23T22:33:00Z</dcterms:modified>
</cp:coreProperties>
</file>