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24" w:rsidRDefault="00944624" w:rsidP="00944624">
      <w:pPr>
        <w:rPr>
          <w:rFonts w:ascii="BebasNeue" w:hAnsi="BebasNeue" w:cs="BebasNeue"/>
          <w:color w:val="404040"/>
          <w:sz w:val="56"/>
          <w:szCs w:val="56"/>
          <w:lang w:val="es-MX" w:eastAsia="es-MX"/>
        </w:rPr>
      </w:pPr>
      <w:r>
        <w:rPr>
          <w:rFonts w:ascii="BebasNeue" w:hAnsi="BebasNeue" w:cs="BebasNeue"/>
          <w:color w:val="404040"/>
          <w:sz w:val="56"/>
          <w:szCs w:val="56"/>
          <w:lang w:val="es-MX" w:eastAsia="es-MX"/>
        </w:rPr>
        <w:t>MUSEO UNIVERSITARIO DEL CHOPO</w:t>
      </w:r>
    </w:p>
    <w:p w:rsidR="00944624" w:rsidRDefault="00944624" w:rsidP="00F2519A">
      <w:pPr>
        <w:pStyle w:val="xmsonormal"/>
        <w:autoSpaceDE w:val="0"/>
        <w:autoSpaceDN w:val="0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464646"/>
          <w:sz w:val="22"/>
          <w:szCs w:val="22"/>
          <w:lang w:val="es-ES"/>
        </w:rPr>
      </w:pPr>
    </w:p>
    <w:p w:rsidR="00F2519A" w:rsidRPr="00944624" w:rsidRDefault="00F2519A" w:rsidP="00F2519A">
      <w:pPr>
        <w:pStyle w:val="xmsonormal"/>
        <w:autoSpaceDE w:val="0"/>
        <w:autoSpaceDN w:val="0"/>
        <w:spacing w:before="0" w:beforeAutospacing="0" w:after="0" w:afterAutospacing="0"/>
        <w:jc w:val="center"/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</w:pPr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 xml:space="preserve">Presenta Santiago </w:t>
      </w:r>
      <w:proofErr w:type="spellStart"/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>Auserón</w:t>
      </w:r>
      <w:proofErr w:type="spellEnd"/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 xml:space="preserve">, </w:t>
      </w:r>
    </w:p>
    <w:p w:rsidR="00F2519A" w:rsidRPr="00944624" w:rsidRDefault="00F2519A" w:rsidP="00F2519A">
      <w:pPr>
        <w:pStyle w:val="xmsonormal"/>
        <w:autoSpaceDE w:val="0"/>
        <w:autoSpaceDN w:val="0"/>
        <w:spacing w:before="0" w:beforeAutospacing="0" w:after="0" w:afterAutospacing="0"/>
        <w:jc w:val="center"/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</w:pPr>
      <w:proofErr w:type="gramStart"/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>ex</w:t>
      </w:r>
      <w:proofErr w:type="gramEnd"/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 xml:space="preserve"> líder de Radio Futura, libro sobre la influencia de la música negra en España</w:t>
      </w:r>
    </w:p>
    <w:p w:rsidR="00F2519A" w:rsidRPr="00944624" w:rsidRDefault="00F2519A" w:rsidP="00F2519A">
      <w:pPr>
        <w:pStyle w:val="xmsonormal"/>
        <w:autoSpaceDE w:val="0"/>
        <w:autoSpaceDN w:val="0"/>
        <w:spacing w:before="0" w:beforeAutospacing="0" w:after="0" w:afterAutospacing="0"/>
        <w:jc w:val="center"/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</w:pPr>
      <w:r w:rsidRPr="00944624">
        <w:rPr>
          <w:rFonts w:ascii="HelveticaNeueLT Std Lt" w:hAnsi="HelveticaNeueLT Std Lt" w:cs="Arial"/>
          <w:b/>
          <w:bCs/>
          <w:color w:val="464646"/>
          <w:sz w:val="22"/>
          <w:szCs w:val="22"/>
          <w:lang w:val="es-ES"/>
        </w:rPr>
        <w:t xml:space="preserve"> </w:t>
      </w:r>
    </w:p>
    <w:p w:rsidR="00F2519A" w:rsidRPr="00541D32" w:rsidRDefault="00F2519A" w:rsidP="00F2519A">
      <w:pPr>
        <w:pStyle w:val="xmsonormal"/>
        <w:autoSpaceDE w:val="0"/>
        <w:autoSpaceDN w:val="0"/>
        <w:spacing w:before="0" w:beforeAutospacing="0" w:after="0" w:afterAutospacing="0"/>
        <w:jc w:val="right"/>
        <w:rPr>
          <w:rFonts w:ascii="HelveticaNeueLT Std Lt" w:hAnsi="HelveticaNeueLT Std Lt" w:cs="Arial"/>
          <w:b/>
          <w:bCs/>
          <w:color w:val="464646"/>
          <w:sz w:val="20"/>
          <w:szCs w:val="20"/>
          <w:lang w:val="es-ES"/>
        </w:rPr>
      </w:pPr>
      <w:r w:rsidRPr="00541D32">
        <w:rPr>
          <w:rFonts w:ascii="HelveticaNeueLT Std Lt" w:hAnsi="HelveticaNeueLT Std Lt" w:cs="Arial"/>
          <w:b/>
          <w:bCs/>
          <w:color w:val="464646"/>
          <w:sz w:val="20"/>
          <w:szCs w:val="20"/>
          <w:lang w:val="es-ES"/>
        </w:rPr>
        <w:t>*Presentación: martes 7 de mayo, 19:30 horas</w:t>
      </w:r>
    </w:p>
    <w:p w:rsidR="00F2519A" w:rsidRPr="00541D32" w:rsidRDefault="00F2519A" w:rsidP="00F2519A">
      <w:pPr>
        <w:pStyle w:val="xmsonormal"/>
        <w:autoSpaceDE w:val="0"/>
        <w:autoSpaceDN w:val="0"/>
        <w:spacing w:before="0" w:beforeAutospacing="0" w:after="0" w:afterAutospacing="0"/>
        <w:jc w:val="right"/>
        <w:rPr>
          <w:rFonts w:ascii="HelveticaNeueLT Std Lt" w:hAnsi="HelveticaNeueLT Std Lt" w:cs="Arial"/>
          <w:b/>
          <w:bCs/>
          <w:color w:val="464646"/>
          <w:sz w:val="20"/>
          <w:szCs w:val="20"/>
          <w:lang w:val="es-ES"/>
        </w:rPr>
      </w:pPr>
      <w:r w:rsidRPr="00541D32">
        <w:rPr>
          <w:rFonts w:ascii="HelveticaNeueLT Std Lt" w:hAnsi="HelveticaNeueLT Std Lt" w:cs="Arial"/>
          <w:b/>
          <w:bCs/>
          <w:color w:val="464646"/>
          <w:sz w:val="20"/>
          <w:szCs w:val="20"/>
          <w:lang w:val="es-ES"/>
        </w:rPr>
        <w:t>**Museo Universitario del Chopo</w:t>
      </w:r>
    </w:p>
    <w:p w:rsidR="0096060C" w:rsidRPr="00944624" w:rsidRDefault="0096060C" w:rsidP="00F2519A">
      <w:pPr>
        <w:pStyle w:val="xmsonormal"/>
        <w:autoSpaceDE w:val="0"/>
        <w:autoSpaceDN w:val="0"/>
        <w:spacing w:before="0" w:beforeAutospacing="0" w:after="0" w:afterAutospacing="0"/>
        <w:rPr>
          <w:rFonts w:ascii="HelveticaNeueLT Std Lt" w:hAnsi="HelveticaNeueLT Std Lt" w:cs="Arial"/>
          <w:bCs/>
          <w:color w:val="464646"/>
          <w:sz w:val="22"/>
          <w:szCs w:val="22"/>
          <w:lang w:val="es-ES"/>
        </w:rPr>
      </w:pPr>
    </w:p>
    <w:p w:rsidR="0096060C" w:rsidRPr="00541D32" w:rsidRDefault="0096060C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El músico español Santiago </w:t>
      </w:r>
      <w:proofErr w:type="spellStart"/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Auserón</w:t>
      </w:r>
      <w:proofErr w:type="spellEnd"/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, conocido como </w:t>
      </w:r>
      <w:r w:rsidRPr="0094115F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Juan Perro</w:t>
      </w: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en su proyecto solista y ex líder de la desaparecida banda Radio Futura, presenta </w:t>
      </w:r>
      <w:r w:rsidRPr="00541D32">
        <w:rPr>
          <w:rFonts w:ascii="HelveticaNeueLT Std Lt" w:hAnsi="HelveticaNeueLT Std Lt" w:cs="Arial"/>
          <w:bCs/>
          <w:i/>
          <w:color w:val="464646"/>
          <w:sz w:val="20"/>
          <w:szCs w:val="20"/>
          <w:lang w:val="es-ES"/>
        </w:rPr>
        <w:t>El ritmo perdido</w:t>
      </w: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, publicación que da cuenta de los ritmos y escuelas que ha marcado la carrera del músico</w:t>
      </w:r>
      <w:r w:rsidR="00840277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; es </w:t>
      </w:r>
      <w:r w:rsidR="007C6C0F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también </w:t>
      </w:r>
      <w:r w:rsidR="00840277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una revisión histórica sobre la influencia de la música afroamericana </w:t>
      </w:r>
      <w:r w:rsidR="007C6C0F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en la p</w:t>
      </w:r>
      <w:r w:rsidR="00840277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enínsula Española</w:t>
      </w:r>
      <w:r w:rsidR="007C6C0F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.</w:t>
      </w:r>
    </w:p>
    <w:p w:rsidR="007C6C0F" w:rsidRPr="00541D32" w:rsidRDefault="007C6C0F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</w:p>
    <w:p w:rsidR="007C6C0F" w:rsidRPr="00541D32" w:rsidRDefault="007C6C0F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El ritmo perdido</w:t>
      </w:r>
      <w:r w:rsidR="002A2AA5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</w:t>
      </w:r>
      <w:r w:rsidR="002A2AA5" w:rsidRPr="00541D32">
        <w:rPr>
          <w:rFonts w:ascii="HelveticaNeueLT Std Lt" w:hAnsi="HelveticaNeueLT Std Lt" w:cs="Times"/>
          <w:color w:val="464646"/>
          <w:sz w:val="20"/>
          <w:szCs w:val="20"/>
          <w:lang w:val="es-ES"/>
        </w:rPr>
        <w:t xml:space="preserve">(Ediciones Península, 2012) </w:t>
      </w: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es una </w:t>
      </w:r>
      <w:r w:rsidR="00793DD3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vivencia </w:t>
      </w:r>
      <w:r w:rsidR="002A2AA5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de su formación como músico. </w:t>
      </w:r>
      <w:proofErr w:type="gramStart"/>
      <w:r w:rsidR="00702174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Revive</w:t>
      </w:r>
      <w:proofErr w:type="gramEnd"/>
      <w:r w:rsidR="00702174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las r</w:t>
      </w:r>
      <w:r w:rsidR="002A2AA5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aíces de la música</w:t>
      </w:r>
      <w:r w:rsidR="009A24B4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negra con la lirica popular, además de la influencia árabe </w:t>
      </w:r>
      <w:r w:rsidR="002A2AA5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que repercutieron en los  ritmos y géneros actuales. </w:t>
      </w:r>
    </w:p>
    <w:p w:rsidR="00702174" w:rsidRPr="00541D32" w:rsidRDefault="00702174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</w:p>
    <w:p w:rsidR="001467FD" w:rsidRPr="00541D32" w:rsidRDefault="002A2AA5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Santiago </w:t>
      </w:r>
      <w:proofErr w:type="spellStart"/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Auserón</w:t>
      </w:r>
      <w:proofErr w:type="spellEnd"/>
      <w:r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(Zaragoza, 1954)</w:t>
      </w:r>
      <w:r w:rsidR="003E2CB1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fue líder de</w:t>
      </w:r>
      <w:r w:rsidR="001467FD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la banda Radio Futura (1980-1992) que formo parte de la movida madrileña, movimiento contracultural</w:t>
      </w:r>
      <w:r w:rsidR="00944624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 xml:space="preserve"> español</w:t>
      </w:r>
      <w:r w:rsidR="001467FD" w:rsidRPr="00541D32"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  <w:t>. Es considerada una de las más importantes de la historia del rock en España. Posteriormente, en 1993, se dio a conocer como solista como bajo el nombre de Juan Perro, brecha en la que experimentó con estilos como el son cubano, el rock clásico de los años 50 y el jazz</w:t>
      </w:r>
    </w:p>
    <w:p w:rsidR="001467FD" w:rsidRPr="00541D32" w:rsidRDefault="001467FD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bCs/>
          <w:color w:val="464646"/>
          <w:sz w:val="20"/>
          <w:szCs w:val="20"/>
          <w:lang w:val="es-ES"/>
        </w:rPr>
      </w:pPr>
    </w:p>
    <w:p w:rsidR="001467FD" w:rsidRPr="00036FB2" w:rsidRDefault="001467FD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color w:val="000000"/>
          <w:sz w:val="20"/>
          <w:szCs w:val="20"/>
        </w:rPr>
      </w:pPr>
      <w:r w:rsidRPr="00541D32">
        <w:rPr>
          <w:rFonts w:ascii="HelveticaNeueLT Std Lt" w:hAnsi="HelveticaNeueLT Std Lt" w:cs="Arial"/>
          <w:color w:val="000000"/>
          <w:sz w:val="20"/>
          <w:szCs w:val="20"/>
        </w:rPr>
        <w:t>Como Juan Perro grabó en La Habana el álbum </w:t>
      </w:r>
      <w:r w:rsidRPr="00541D32">
        <w:rPr>
          <w:rFonts w:ascii="HelveticaNeueLT Std Lt" w:hAnsi="HelveticaNeueLT Std Lt" w:cs="Arial"/>
          <w:i/>
          <w:iCs/>
          <w:color w:val="000000"/>
          <w:sz w:val="20"/>
          <w:szCs w:val="20"/>
        </w:rPr>
        <w:t>Raíces al viento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 (1995) y, posteriormente</w:t>
      </w:r>
      <w:r w:rsidR="00944624" w:rsidRPr="00541D32">
        <w:rPr>
          <w:rFonts w:ascii="HelveticaNeueLT Std Lt" w:hAnsi="HelveticaNeueLT Std Lt" w:cs="Arial"/>
          <w:color w:val="000000"/>
          <w:sz w:val="20"/>
          <w:szCs w:val="20"/>
        </w:rPr>
        <w:t>,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 </w:t>
      </w:r>
      <w:r w:rsidRPr="00541D32">
        <w:rPr>
          <w:rFonts w:ascii="HelveticaNeueLT Std Lt" w:hAnsi="HelveticaNeueLT Std Lt" w:cs="Arial"/>
          <w:i/>
          <w:iCs/>
          <w:color w:val="000000"/>
          <w:sz w:val="20"/>
          <w:szCs w:val="20"/>
        </w:rPr>
        <w:t>La huella sonora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 (1997), </w:t>
      </w:r>
      <w:r w:rsidRPr="00541D32">
        <w:rPr>
          <w:rFonts w:ascii="HelveticaNeueLT Std Lt" w:hAnsi="HelveticaNeueLT Std Lt" w:cs="Arial"/>
          <w:i/>
          <w:iCs/>
          <w:color w:val="000000"/>
          <w:sz w:val="20"/>
          <w:szCs w:val="20"/>
        </w:rPr>
        <w:t>Mr. Hambre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 (2000</w:t>
      </w:r>
      <w:r w:rsidR="0094115F">
        <w:rPr>
          <w:rFonts w:ascii="HelveticaNeueLT Std Lt" w:hAnsi="HelveticaNeueLT Std Lt" w:cs="Arial"/>
          <w:color w:val="000000"/>
          <w:sz w:val="20"/>
          <w:szCs w:val="20"/>
        </w:rPr>
        <w:t>)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 xml:space="preserve"> año en que realiza una </w:t>
      </w:r>
      <w:r w:rsidR="0094115F">
        <w:rPr>
          <w:rFonts w:ascii="HelveticaNeueLT Std Lt" w:hAnsi="HelveticaNeueLT Std Lt" w:cs="Arial"/>
          <w:color w:val="000000"/>
          <w:sz w:val="20"/>
          <w:szCs w:val="20"/>
        </w:rPr>
        <w:t>gira en México y Estados Unidos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 xml:space="preserve"> y </w:t>
      </w:r>
      <w:r w:rsidRPr="00541D32">
        <w:rPr>
          <w:rFonts w:ascii="HelveticaNeueLT Std Lt" w:hAnsi="HelveticaNeueLT Std Lt" w:cs="Arial"/>
          <w:i/>
          <w:iCs/>
          <w:color w:val="000000"/>
          <w:sz w:val="20"/>
          <w:szCs w:val="20"/>
        </w:rPr>
        <w:t>Cantares de vela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 xml:space="preserve"> (2002). En la banda de </w:t>
      </w:r>
      <w:r w:rsidRPr="0094115F">
        <w:rPr>
          <w:rFonts w:ascii="HelveticaNeueLT Std Lt" w:hAnsi="HelveticaNeueLT Std Lt" w:cs="Arial"/>
          <w:color w:val="000000"/>
          <w:sz w:val="20"/>
          <w:szCs w:val="20"/>
        </w:rPr>
        <w:t>Juan Pe</w:t>
      </w:r>
      <w:r w:rsidRPr="0094115F">
        <w:rPr>
          <w:rFonts w:ascii="HelveticaNeueLT Std Lt" w:hAnsi="HelveticaNeueLT Std Lt" w:cs="Arial"/>
          <w:i/>
          <w:color w:val="000000"/>
          <w:sz w:val="20"/>
          <w:szCs w:val="20"/>
        </w:rPr>
        <w:t>rro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 xml:space="preserve"> colaboran habitualmente prestigiosos músicos de rock, jazz, flamenco y son. En 2012 </w:t>
      </w:r>
      <w:r w:rsidR="00944624" w:rsidRPr="00541D32">
        <w:rPr>
          <w:rFonts w:ascii="HelveticaNeueLT Std Lt" w:hAnsi="HelveticaNeueLT Std Lt" w:cs="Arial"/>
          <w:color w:val="000000"/>
          <w:sz w:val="20"/>
          <w:szCs w:val="20"/>
        </w:rPr>
        <w:t xml:space="preserve">realizó 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la gira </w:t>
      </w:r>
      <w:r w:rsidRPr="00541D32">
        <w:rPr>
          <w:rFonts w:ascii="HelveticaNeueLT Std Lt" w:hAnsi="HelveticaNeueLT Std Lt" w:cs="Arial"/>
          <w:i/>
          <w:iCs/>
          <w:color w:val="000000"/>
          <w:sz w:val="20"/>
          <w:szCs w:val="20"/>
        </w:rPr>
        <w:t>Casa en el aire</w:t>
      </w:r>
      <w:r w:rsidRPr="00541D32">
        <w:rPr>
          <w:rFonts w:ascii="HelveticaNeueLT Std Lt" w:hAnsi="HelveticaNeueLT Std Lt" w:cs="Arial"/>
          <w:color w:val="000000"/>
          <w:sz w:val="20"/>
          <w:szCs w:val="20"/>
        </w:rPr>
        <w:t> con el proyecto </w:t>
      </w:r>
      <w:r w:rsidRPr="00036FB2">
        <w:rPr>
          <w:rFonts w:ascii="HelveticaNeueLT Std Lt" w:hAnsi="HelveticaNeueLT Std Lt" w:cs="Arial"/>
          <w:iCs/>
          <w:color w:val="000000"/>
          <w:sz w:val="20"/>
          <w:szCs w:val="20"/>
        </w:rPr>
        <w:t>Juan Perro &amp; La Zarabanda</w:t>
      </w:r>
      <w:r w:rsidRPr="00036FB2">
        <w:rPr>
          <w:rFonts w:ascii="HelveticaNeueLT Std Lt" w:hAnsi="HelveticaNeueLT Std Lt" w:cs="Arial"/>
          <w:color w:val="000000"/>
          <w:sz w:val="20"/>
          <w:szCs w:val="20"/>
        </w:rPr>
        <w:t>.</w:t>
      </w:r>
    </w:p>
    <w:p w:rsidR="00944624" w:rsidRPr="00944624" w:rsidRDefault="00944624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:rsidR="00944624" w:rsidRPr="00944624" w:rsidRDefault="00944624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:rsidR="00944624" w:rsidRPr="00944624" w:rsidRDefault="00944624" w:rsidP="00036FB2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944624">
        <w:rPr>
          <w:rFonts w:ascii="HelveticaNeueLT Std Lt" w:hAnsi="HelveticaNeueLT Std Lt"/>
          <w:sz w:val="20"/>
          <w:szCs w:val="20"/>
        </w:rPr>
        <w:t xml:space="preserve">Prensa: Martha Herrera Bernal / </w:t>
      </w:r>
      <w:hyperlink r:id="rId4" w:history="1">
        <w:r w:rsidRPr="00944624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944624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944624" w:rsidRPr="001467FD" w:rsidRDefault="00944624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Century Gothic" w:hAnsi="Century Gothic" w:cs="Arial"/>
          <w:bCs/>
          <w:color w:val="464646"/>
          <w:sz w:val="22"/>
          <w:szCs w:val="22"/>
          <w:lang w:val="es-ES"/>
        </w:rPr>
      </w:pPr>
    </w:p>
    <w:p w:rsidR="001467FD" w:rsidRPr="001467FD" w:rsidRDefault="00944624" w:rsidP="001467FD">
      <w:pPr>
        <w:pStyle w:val="xmsonormal"/>
        <w:autoSpaceDE w:val="0"/>
        <w:autoSpaceDN w:val="0"/>
        <w:spacing w:before="0" w:beforeAutospacing="0" w:after="0" w:afterAutospacing="0"/>
        <w:jc w:val="both"/>
        <w:rPr>
          <w:rFonts w:ascii="Century Gothic" w:hAnsi="Century Gothic" w:cs="Arial"/>
          <w:bCs/>
          <w:color w:val="464646"/>
          <w:sz w:val="22"/>
          <w:szCs w:val="22"/>
          <w:lang w:val="es-ES"/>
        </w:rPr>
      </w:pPr>
      <w:r w:rsidRPr="00944624">
        <w:rPr>
          <w:rFonts w:ascii="Century Gothic" w:hAnsi="Century Gothic" w:cs="Arial"/>
          <w:bCs/>
          <w:noProof/>
          <w:color w:val="464646"/>
          <w:sz w:val="22"/>
          <w:szCs w:val="22"/>
        </w:rPr>
        <w:drawing>
          <wp:inline distT="0" distB="0" distL="0" distR="0">
            <wp:extent cx="5400040" cy="634787"/>
            <wp:effectExtent l="0" t="0" r="0" b="0"/>
            <wp:docPr id="1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FD" w:rsidRPr="001467FD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519A"/>
    <w:rsid w:val="00036FB2"/>
    <w:rsid w:val="00043E07"/>
    <w:rsid w:val="001467FD"/>
    <w:rsid w:val="002A2AA5"/>
    <w:rsid w:val="003B5268"/>
    <w:rsid w:val="003E2CB1"/>
    <w:rsid w:val="00541D32"/>
    <w:rsid w:val="00702174"/>
    <w:rsid w:val="00793DD3"/>
    <w:rsid w:val="007A7195"/>
    <w:rsid w:val="007C6C0F"/>
    <w:rsid w:val="007F41E1"/>
    <w:rsid w:val="00840277"/>
    <w:rsid w:val="00876122"/>
    <w:rsid w:val="009054C4"/>
    <w:rsid w:val="0094115F"/>
    <w:rsid w:val="00944624"/>
    <w:rsid w:val="0096060C"/>
    <w:rsid w:val="009A24B4"/>
    <w:rsid w:val="00B10DBE"/>
    <w:rsid w:val="00D30528"/>
    <w:rsid w:val="00DF43C1"/>
    <w:rsid w:val="00ED4F53"/>
    <w:rsid w:val="00EF5874"/>
    <w:rsid w:val="00F2519A"/>
    <w:rsid w:val="00FA3DB0"/>
    <w:rsid w:val="00FC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E2CB1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E2CB1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2519A"/>
    <w:pPr>
      <w:spacing w:before="100" w:beforeAutospacing="1" w:after="100" w:afterAutospacing="1"/>
    </w:pPr>
    <w:rPr>
      <w:rFonts w:eastAsiaTheme="minorHAnsi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E2CB1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2CB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2CB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3E2CB1"/>
  </w:style>
  <w:style w:type="character" w:styleId="Hipervnculo">
    <w:name w:val="Hyperlink"/>
    <w:basedOn w:val="Fuentedeprrafopredeter"/>
    <w:uiPriority w:val="99"/>
    <w:unhideWhenUsed/>
    <w:rsid w:val="003E2CB1"/>
    <w:rPr>
      <w:color w:val="0000FF"/>
      <w:u w:val="single"/>
    </w:rPr>
  </w:style>
  <w:style w:type="character" w:customStyle="1" w:styleId="editsection">
    <w:name w:val="editsection"/>
    <w:basedOn w:val="Fuentedeprrafopredeter"/>
    <w:rsid w:val="003E2CB1"/>
  </w:style>
  <w:style w:type="character" w:customStyle="1" w:styleId="mw-headline">
    <w:name w:val="mw-headline"/>
    <w:basedOn w:val="Fuentedeprrafopredeter"/>
    <w:rsid w:val="003E2CB1"/>
  </w:style>
  <w:style w:type="paragraph" w:styleId="Textodeglobo">
    <w:name w:val="Balloon Text"/>
    <w:basedOn w:val="Normal"/>
    <w:link w:val="TextodegloboCar"/>
    <w:rsid w:val="009446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462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75eea9a-ac58-41db-90cb-3226034b591c@namprd06.prod.outlook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9</cp:revision>
  <cp:lastPrinted>2013-04-24T23:58:00Z</cp:lastPrinted>
  <dcterms:created xsi:type="dcterms:W3CDTF">2013-04-19T18:59:00Z</dcterms:created>
  <dcterms:modified xsi:type="dcterms:W3CDTF">2013-04-25T00:12:00Z</dcterms:modified>
</cp:coreProperties>
</file>